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1AA" w:rsidRPr="003A41AA" w:rsidRDefault="003A41AA" w:rsidP="003A41A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3A41AA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Nőknek és férfiaknak egyformán nehéz a leszokás</w:t>
      </w:r>
    </w:p>
    <w:p w:rsidR="003A41AA" w:rsidRPr="003A41AA" w:rsidRDefault="003A41AA" w:rsidP="003A41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A41A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3A41AA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3A41AA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2012. június 09., szombat 11:42 </w:t>
      </w:r>
    </w:p>
    <w:p w:rsidR="003A41AA" w:rsidRPr="003A41AA" w:rsidRDefault="003A41AA" w:rsidP="003A41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A41AA">
        <w:rPr>
          <w:rFonts w:ascii="Times New Roman" w:eastAsia="Times New Roman" w:hAnsi="Times New Roman" w:cs="Times New Roman"/>
          <w:sz w:val="24"/>
          <w:szCs w:val="24"/>
          <w:lang w:eastAsia="hu-HU"/>
        </w:rPr>
        <w:t>Egy friss tanulmány szerint a férfiak semmivel sem jobbak a dohányzásról való leszokásban, mint a nők.</w:t>
      </w:r>
    </w:p>
    <w:p w:rsidR="003A41AA" w:rsidRPr="003A41AA" w:rsidRDefault="003A41AA" w:rsidP="003A41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A41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eredmény ellentmond annak az általános nézetnek, mely szerint a nők nehezebben tudnak lemondani a káros szenvedélyről, mint a férfiak. E szemlélet alapjául a dohányzásról való leszokást segítő eszközök klinikai kísérletei szolgálnak, amelyek azt mutatják, hogy a férfiak körében magasabb a leszokás aránya, mint a nők esetében. Egy ilyen nemek közötti különbség fontos lenne a dohányzás visszaszorítását célzó stratégiák tekintetében - állítja a kutatást vezető Martin </w:t>
      </w:r>
      <w:proofErr w:type="spellStart"/>
      <w:r w:rsidRPr="003A41AA">
        <w:rPr>
          <w:rFonts w:ascii="Times New Roman" w:eastAsia="Times New Roman" w:hAnsi="Times New Roman" w:cs="Times New Roman"/>
          <w:sz w:val="24"/>
          <w:szCs w:val="24"/>
          <w:lang w:eastAsia="hu-HU"/>
        </w:rPr>
        <w:t>Jarvis</w:t>
      </w:r>
      <w:proofErr w:type="spellEnd"/>
      <w:r w:rsidRPr="003A41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gramStart"/>
      <w:r w:rsidRPr="003A41AA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3A41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University College London munkatársa.</w:t>
      </w:r>
    </w:p>
    <w:p w:rsidR="003A41AA" w:rsidRPr="003A41AA" w:rsidRDefault="003A41AA" w:rsidP="003A41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A41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3A41A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Tobacco </w:t>
      </w:r>
      <w:proofErr w:type="spellStart"/>
      <w:r w:rsidRPr="003A41A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Control</w:t>
      </w:r>
      <w:proofErr w:type="spellEnd"/>
      <w:r w:rsidRPr="003A41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legfrissebb számában megjelent tanulmányhoz több mint 102 ezer dohányos adatait vizsgálták, amelyek 2006-2007-es amerikai, kanadai és brit felmérésekből származnak. Az elemzés hasonló és következetes mintákat tárt fel mindhárom országban.</w:t>
      </w:r>
    </w:p>
    <w:p w:rsidR="003A41AA" w:rsidRPr="003A41AA" w:rsidRDefault="003A41AA" w:rsidP="003A41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A41AA">
        <w:rPr>
          <w:rFonts w:ascii="Times New Roman" w:eastAsia="Times New Roman" w:hAnsi="Times New Roman" w:cs="Times New Roman"/>
          <w:sz w:val="24"/>
          <w:szCs w:val="24"/>
          <w:lang w:eastAsia="hu-HU"/>
        </w:rPr>
        <w:t>Ötvenéves életkor előtt a nők nagyobb valószínűséggel tudnak leszokni, mint a férfiak. Ez különösen a 20-as, 30-as éveikben járó dohányosokra igaz. A 60 éven felüli dohányosok között a férfiak nagyobb valószínűséggel szoknak le, mint a nők, ez azonban talán a dohányzás okozta halálozás magasabb arányával magyarázható az idősebb férfiak körében. Amikor a leszokás arányából levonták az elektromos cigarettára váltókat, és beszámították azokat, akik több mint egy éve szoktak le, a leszokás aránya az Egyesült Államokban nők esetében 50, férfiak esetében pedig 47 százalék volt, Kanadában a nők esetében 46, a férfiak esetében pedig 43 százalék.</w:t>
      </w:r>
    </w:p>
    <w:p w:rsidR="003A41AA" w:rsidRPr="003A41AA" w:rsidRDefault="003A41AA" w:rsidP="003A41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A41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”Kutatásunk meggyőző bizonyítékkal szolgál arra, hogy a férfiak általánosságban nem szoknak le nagyobb arányban, mint a nők. A nők nehezebb leszokásának mítosza különösen azoknak a nőknek tesz rosszat, akik elhiszik” - összegezte </w:t>
      </w:r>
      <w:proofErr w:type="spellStart"/>
      <w:r w:rsidRPr="003A41AA">
        <w:rPr>
          <w:rFonts w:ascii="Times New Roman" w:eastAsia="Times New Roman" w:hAnsi="Times New Roman" w:cs="Times New Roman"/>
          <w:sz w:val="24"/>
          <w:szCs w:val="24"/>
          <w:lang w:eastAsia="hu-HU"/>
        </w:rPr>
        <w:t>Jarvis</w:t>
      </w:r>
      <w:proofErr w:type="spellEnd"/>
      <w:r w:rsidRPr="003A41AA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26E50"/>
    <w:multiLevelType w:val="multilevel"/>
    <w:tmpl w:val="66C28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proofState w:spelling="clean" w:grammar="clean"/>
  <w:defaultTabStop w:val="708"/>
  <w:hyphenationZone w:val="425"/>
  <w:characterSpacingControl w:val="doNotCompress"/>
  <w:compat/>
  <w:rsids>
    <w:rsidRoot w:val="003A41AA"/>
    <w:rsid w:val="0007475B"/>
    <w:rsid w:val="0009578D"/>
    <w:rsid w:val="000A7A4B"/>
    <w:rsid w:val="000D52B9"/>
    <w:rsid w:val="00202182"/>
    <w:rsid w:val="00233484"/>
    <w:rsid w:val="002506AB"/>
    <w:rsid w:val="00256E78"/>
    <w:rsid w:val="00285507"/>
    <w:rsid w:val="00333280"/>
    <w:rsid w:val="00351BDF"/>
    <w:rsid w:val="00374036"/>
    <w:rsid w:val="00393F91"/>
    <w:rsid w:val="003A41AA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3A41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3A41AA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3A41AA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3A41AA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3A4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">
    <w:name w:val="Emphasis"/>
    <w:basedOn w:val="Bekezdsalapbettpusa"/>
    <w:uiPriority w:val="20"/>
    <w:qFormat/>
    <w:rsid w:val="003A41A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2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4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1626</Characters>
  <Application>Microsoft Office Word</Application>
  <DocSecurity>0</DocSecurity>
  <Lines>13</Lines>
  <Paragraphs>3</Paragraphs>
  <ScaleCrop>false</ScaleCrop>
  <Company>Microsoft Corporation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2012-06-11T11:53:00Z</dcterms:created>
  <dcterms:modified xsi:type="dcterms:W3CDTF">2012-06-11T11:54:00Z</dcterms:modified>
</cp:coreProperties>
</file>